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76ED3F" w14:textId="77777777" w:rsidR="00DB6081" w:rsidRDefault="00DB6081">
      <w:bookmarkStart w:id="0" w:name="_GoBack"/>
      <w:bookmarkEnd w:id="0"/>
      <w:r>
        <w:tab/>
      </w:r>
      <w:r>
        <w:tab/>
      </w:r>
      <w:r>
        <w:tab/>
      </w:r>
      <w:r w:rsidR="00754880">
        <w:rPr>
          <w:noProof/>
        </w:rPr>
        <w:tab/>
      </w:r>
    </w:p>
    <w:p w14:paraId="1F786B25" w14:textId="77777777" w:rsidR="00DB6081" w:rsidRDefault="00DB6081"/>
    <w:p w14:paraId="69B33B70" w14:textId="4B65D807" w:rsidR="00C044F5" w:rsidRDefault="00A24BE4">
      <w:r>
        <w:t>Plaats</w:t>
      </w:r>
      <w:r w:rsidR="00BD7B0E">
        <w:t xml:space="preserve">, </w:t>
      </w:r>
      <w:r>
        <w:t>datum</w:t>
      </w:r>
    </w:p>
    <w:p w14:paraId="1BFC1F17" w14:textId="6A79B95F" w:rsidR="00BD7B0E" w:rsidRDefault="00BD7B0E">
      <w:r>
        <w:t xml:space="preserve">Betreft: brief aan </w:t>
      </w:r>
      <w:r w:rsidR="00A95685">
        <w:t>-</w:t>
      </w:r>
      <w:r>
        <w:t xml:space="preserve">Raad van bestuur </w:t>
      </w:r>
      <w:r w:rsidR="00A95685">
        <w:t>– management-</w:t>
      </w:r>
    </w:p>
    <w:p w14:paraId="3241824F" w14:textId="5668EAAB" w:rsidR="00BD7B0E" w:rsidRDefault="00BD7B0E">
      <w:r>
        <w:t xml:space="preserve">Kenmerk:  </w:t>
      </w:r>
      <w:r w:rsidR="00A95685">
        <w:t>overleg over coronamaatregelen</w:t>
      </w:r>
    </w:p>
    <w:p w14:paraId="1630D915" w14:textId="77777777" w:rsidR="00BD7B0E" w:rsidRDefault="00BD7B0E"/>
    <w:p w14:paraId="6B04BFEF" w14:textId="32F89837" w:rsidR="00BD7B0E" w:rsidRDefault="00BD7B0E">
      <w:r>
        <w:t>Geachte leden van de Raad van bestuur</w:t>
      </w:r>
      <w:r w:rsidR="00A95685">
        <w:t>,</w:t>
      </w:r>
    </w:p>
    <w:p w14:paraId="304434B4" w14:textId="68A3718E" w:rsidR="0040432E" w:rsidRDefault="00BD7B0E">
      <w:r>
        <w:t xml:space="preserve">In verband met de uitbraak van het coronavirus is er voor de verstandelijk gehandicaptenzorg een </w:t>
      </w:r>
      <w:r w:rsidR="00C044F5">
        <w:t xml:space="preserve">bezoekregeling </w:t>
      </w:r>
      <w:r>
        <w:t xml:space="preserve">van kracht. </w:t>
      </w:r>
      <w:r w:rsidR="001E08B7">
        <w:t xml:space="preserve"> </w:t>
      </w:r>
      <w:r w:rsidR="00DE25BA">
        <w:t>Hiervoor heeft de VGN  in overleg met de cliëntenorganisaties een handreikin</w:t>
      </w:r>
      <w:r w:rsidR="00B41C92">
        <w:t xml:space="preserve">g </w:t>
      </w:r>
      <w:r w:rsidR="00DE25BA">
        <w:t xml:space="preserve">gemaakt. </w:t>
      </w:r>
      <w:r>
        <w:t>De</w:t>
      </w:r>
      <w:r w:rsidR="00383E91">
        <w:t xml:space="preserve"> maatregelenzijn</w:t>
      </w:r>
      <w:r>
        <w:t xml:space="preserve"> in de week </w:t>
      </w:r>
      <w:r w:rsidR="00383E91">
        <w:t>na</w:t>
      </w:r>
      <w:r>
        <w:t xml:space="preserve"> 19 mei versoepeld</w:t>
      </w:r>
      <w:r w:rsidR="001E08B7">
        <w:t xml:space="preserve">.  </w:t>
      </w:r>
      <w:r w:rsidR="00C044F5">
        <w:t xml:space="preserve">Op 19 mei heeft minister de Jonge </w:t>
      </w:r>
      <w:r>
        <w:t xml:space="preserve">ook </w:t>
      </w:r>
      <w:r w:rsidR="00C044F5">
        <w:t>een routekaart</w:t>
      </w:r>
      <w:r w:rsidR="00336214">
        <w:t xml:space="preserve"> voor de gehandicaptenzorg </w:t>
      </w:r>
      <w:r w:rsidR="00C044F5">
        <w:t>gepresenteerd</w:t>
      </w:r>
      <w:r w:rsidR="00DE25BA">
        <w:t>.</w:t>
      </w:r>
      <w:r w:rsidR="001E08B7">
        <w:t xml:space="preserve"> </w:t>
      </w:r>
      <w:r w:rsidR="0040432E">
        <w:t xml:space="preserve">Daarin staat </w:t>
      </w:r>
      <w:r w:rsidR="00DE25BA">
        <w:t xml:space="preserve">o.a. dat mensen met een beperking in instellingen </w:t>
      </w:r>
      <w:r w:rsidR="00B41C92">
        <w:t>op 1</w:t>
      </w:r>
      <w:r w:rsidR="00DE25BA">
        <w:t xml:space="preserve"> juni een passende vorm van dagbesteding moeten hebben en dat </w:t>
      </w:r>
      <w:r w:rsidR="00B41C92">
        <w:t>er op</w:t>
      </w:r>
      <w:r w:rsidR="00DE25BA">
        <w:t xml:space="preserve"> 15 juni op alle locaties een goede invulling moet zijn voor het ontvangen van bezoek. Vanaf 1 juli heeft iedereen een passende afspraak over logeren</w:t>
      </w:r>
      <w:r w:rsidR="00383E91">
        <w:t>.</w:t>
      </w:r>
      <w:r w:rsidR="00DE25BA">
        <w:t xml:space="preserve"> </w:t>
      </w:r>
    </w:p>
    <w:p w14:paraId="43A6A10D" w14:textId="1B4FF2EC" w:rsidR="00CC116B" w:rsidRDefault="0040432E" w:rsidP="00CC116B">
      <w:r>
        <w:t>R</w:t>
      </w:r>
      <w:r w:rsidR="00C044F5">
        <w:t xml:space="preserve">egelingen </w:t>
      </w:r>
      <w:r w:rsidR="00336214">
        <w:t xml:space="preserve">voor bezoek </w:t>
      </w:r>
      <w:r w:rsidR="00C044F5">
        <w:t>die</w:t>
      </w:r>
      <w:r w:rsidR="00B41C92">
        <w:t xml:space="preserve"> </w:t>
      </w:r>
      <w:r w:rsidR="00336214">
        <w:t>zorg</w:t>
      </w:r>
      <w:r w:rsidR="00C044F5">
        <w:t>instelling</w:t>
      </w:r>
      <w:r w:rsidR="00336214">
        <w:t>en</w:t>
      </w:r>
      <w:r w:rsidR="00C044F5">
        <w:t xml:space="preserve"> </w:t>
      </w:r>
      <w:r w:rsidR="00336214">
        <w:t xml:space="preserve">zelf </w:t>
      </w:r>
      <w:r w:rsidR="00C044F5">
        <w:t>vast wil</w:t>
      </w:r>
      <w:r w:rsidR="00336214">
        <w:t>len</w:t>
      </w:r>
      <w:r w:rsidR="00C044F5">
        <w:t xml:space="preserve"> stellen</w:t>
      </w:r>
      <w:r w:rsidR="00336214">
        <w:t>,</w:t>
      </w:r>
      <w:r w:rsidR="00C044F5">
        <w:t xml:space="preserve"> vallen onder de wettelijke </w:t>
      </w:r>
      <w:r w:rsidR="00B41C92">
        <w:t>bevoegdheden van</w:t>
      </w:r>
      <w:r w:rsidR="00C044F5">
        <w:t xml:space="preserve"> cliëntenr</w:t>
      </w:r>
      <w:r w:rsidR="00D50C66">
        <w:t>aden.</w:t>
      </w:r>
      <w:r w:rsidR="0055133A">
        <w:t xml:space="preserve"> </w:t>
      </w:r>
      <w:r w:rsidR="00BC524A">
        <w:t>Dat betekent dat tot 1 jul</w:t>
      </w:r>
      <w:r w:rsidR="00C044F5">
        <w:t xml:space="preserve">i de </w:t>
      </w:r>
      <w:r w:rsidR="00336214">
        <w:t>cliëntenraad</w:t>
      </w:r>
      <w:r w:rsidR="00C044F5">
        <w:t xml:space="preserve"> verzwaard adviesrecht heeft over deze regelingen, en per 1 </w:t>
      </w:r>
      <w:r w:rsidR="00B41C92">
        <w:t>juli</w:t>
      </w:r>
      <w:r w:rsidR="00383E91">
        <w:t xml:space="preserve">, na ingang van de </w:t>
      </w:r>
      <w:proofErr w:type="spellStart"/>
      <w:r w:rsidR="00383E91">
        <w:t>Wmcz</w:t>
      </w:r>
      <w:proofErr w:type="spellEnd"/>
      <w:r w:rsidR="00383E91">
        <w:t xml:space="preserve"> 2018, </w:t>
      </w:r>
      <w:r w:rsidR="00B41C92">
        <w:t>instemmingsrecht</w:t>
      </w:r>
      <w:r w:rsidR="00C044F5">
        <w:t xml:space="preserve">. </w:t>
      </w:r>
      <w:r w:rsidR="00D50C66">
        <w:t xml:space="preserve">Een </w:t>
      </w:r>
      <w:r w:rsidR="00B41C92">
        <w:t xml:space="preserve">bezoekregeling </w:t>
      </w:r>
      <w:r w:rsidR="00B41C92" w:rsidRPr="00BC524A">
        <w:t>is</w:t>
      </w:r>
      <w:r w:rsidR="00BC524A" w:rsidRPr="00BC524A">
        <w:t xml:space="preserve"> immers een voor cliënten geldende regeling</w:t>
      </w:r>
      <w:r w:rsidR="00D50C66">
        <w:t>.</w:t>
      </w:r>
    </w:p>
    <w:p w14:paraId="6A7D4A62" w14:textId="656910E2" w:rsidR="00DE25BA" w:rsidRPr="00FA25DE" w:rsidRDefault="00DE25BA" w:rsidP="00CC116B">
      <w:pPr>
        <w:rPr>
          <w:rFonts w:cstheme="minorHAnsi"/>
        </w:rPr>
      </w:pPr>
      <w:r>
        <w:t>Graag gaan wij</w:t>
      </w:r>
      <w:r w:rsidR="00383E91">
        <w:t xml:space="preserve"> als cliëntenraad</w:t>
      </w:r>
      <w:r>
        <w:t xml:space="preserve"> met u in gesprek over een aantal aspecten uit de handreiking bezoekregeling, de handreiking dagbesteding en vervoer en de routekaart zoals:</w:t>
      </w:r>
    </w:p>
    <w:p w14:paraId="639B898F" w14:textId="77777777" w:rsidR="00105A51" w:rsidRDefault="00DE25BA" w:rsidP="00553369">
      <w:pPr>
        <w:pStyle w:val="Lijstalinea"/>
        <w:numPr>
          <w:ilvl w:val="0"/>
          <w:numId w:val="1"/>
        </w:numPr>
      </w:pPr>
      <w:r>
        <w:t>He</w:t>
      </w:r>
      <w:r w:rsidR="00B41C92">
        <w:t>t</w:t>
      </w:r>
      <w:r>
        <w:t xml:space="preserve"> maken van afspraken per woning </w:t>
      </w:r>
      <w:r w:rsidR="00553369" w:rsidRPr="00553369">
        <w:t>afgestemd op de kwetsbaarheden en behoeften van de cliënten van de woning</w:t>
      </w:r>
    </w:p>
    <w:p w14:paraId="60F92BBB" w14:textId="22B67C53" w:rsidR="00105A51" w:rsidRDefault="00B41C92" w:rsidP="00105A51">
      <w:pPr>
        <w:pStyle w:val="Lijstalinea"/>
        <w:numPr>
          <w:ilvl w:val="0"/>
          <w:numId w:val="1"/>
        </w:numPr>
      </w:pPr>
      <w:r>
        <w:t>Het maken van afspraken in</w:t>
      </w:r>
      <w:r w:rsidR="00105A51">
        <w:t xml:space="preserve"> goede samenspraak met de cliënten en hun vertegenwoordigers</w:t>
      </w:r>
      <w:r w:rsidR="00383E91">
        <w:t xml:space="preserve">, in de driehoek op groepsniveau </w:t>
      </w:r>
    </w:p>
    <w:p w14:paraId="520F9DA4" w14:textId="77777777" w:rsidR="00B41C92" w:rsidRDefault="00B41C92" w:rsidP="00B41C92">
      <w:pPr>
        <w:pStyle w:val="Lijstalinea"/>
        <w:numPr>
          <w:ilvl w:val="0"/>
          <w:numId w:val="1"/>
        </w:numPr>
      </w:pPr>
      <w:r>
        <w:t>Het maken van concrete</w:t>
      </w:r>
      <w:r w:rsidR="00105A51">
        <w:t xml:space="preserve"> bezoekafspraken op individueel niveau </w:t>
      </w:r>
    </w:p>
    <w:p w14:paraId="3C1F8E52" w14:textId="728E53B2" w:rsidR="00105A51" w:rsidRDefault="00105A51" w:rsidP="00B41C92">
      <w:pPr>
        <w:pStyle w:val="Lijstalinea"/>
        <w:numPr>
          <w:ilvl w:val="0"/>
          <w:numId w:val="1"/>
        </w:numPr>
      </w:pPr>
      <w:r>
        <w:t>Hoe</w:t>
      </w:r>
      <w:r w:rsidR="00B41C92">
        <w:t xml:space="preserve"> wordt fysiek contact </w:t>
      </w:r>
      <w:r w:rsidR="00383E91">
        <w:t>tussen cliënten en</w:t>
      </w:r>
      <w:r w:rsidR="00B41C92">
        <w:t xml:space="preserve"> verwanten </w:t>
      </w:r>
      <w:r w:rsidR="00383E91">
        <w:t xml:space="preserve">weer </w:t>
      </w:r>
      <w:r w:rsidR="00B41C92">
        <w:t xml:space="preserve">mogelijk zonder vervreemdende beschermingsmiddelen </w:t>
      </w:r>
    </w:p>
    <w:p w14:paraId="21A3AF4A" w14:textId="3CECD434" w:rsidR="00670BCA" w:rsidRDefault="00670BCA" w:rsidP="00105A51">
      <w:pPr>
        <w:pStyle w:val="Lijstalinea"/>
        <w:numPr>
          <w:ilvl w:val="0"/>
          <w:numId w:val="1"/>
        </w:numPr>
      </w:pPr>
      <w:r>
        <w:t>H</w:t>
      </w:r>
      <w:r w:rsidR="00B41C92">
        <w:t>oe</w:t>
      </w:r>
      <w:r>
        <w:t xml:space="preserve"> </w:t>
      </w:r>
      <w:r w:rsidR="00B41C92">
        <w:t xml:space="preserve">kan de </w:t>
      </w:r>
      <w:r>
        <w:t>dagbesteding</w:t>
      </w:r>
      <w:r w:rsidR="00B41C92">
        <w:t xml:space="preserve"> weer opgestart worden en </w:t>
      </w:r>
      <w:r w:rsidR="00383E91">
        <w:t xml:space="preserve">daarmee </w:t>
      </w:r>
      <w:r w:rsidR="00B41C92">
        <w:t>onderdeel worden van he</w:t>
      </w:r>
      <w:r w:rsidR="001970AE">
        <w:t>t</w:t>
      </w:r>
      <w:r w:rsidR="00B41C92">
        <w:t xml:space="preserve"> ondersteuningsplan van cliënten </w:t>
      </w:r>
    </w:p>
    <w:p w14:paraId="5197145F" w14:textId="1CB04FF8" w:rsidR="006A3FE7" w:rsidRDefault="001E08B7" w:rsidP="006A3FE7">
      <w:r>
        <w:t xml:space="preserve">Graag </w:t>
      </w:r>
      <w:r w:rsidR="00A95685">
        <w:t xml:space="preserve">horen </w:t>
      </w:r>
      <w:r>
        <w:t xml:space="preserve">wij </w:t>
      </w:r>
      <w:r w:rsidR="00B41C92">
        <w:t xml:space="preserve">zo spoedig mogelijk </w:t>
      </w:r>
      <w:r w:rsidR="00A95685">
        <w:t xml:space="preserve">wanneer we </w:t>
      </w:r>
      <w:r>
        <w:t xml:space="preserve">met u in </w:t>
      </w:r>
      <w:r w:rsidR="00A95685">
        <w:t>overleg kunnen gaan</w:t>
      </w:r>
      <w:r w:rsidR="00B41C92">
        <w:t xml:space="preserve"> </w:t>
      </w:r>
      <w:r>
        <w:t xml:space="preserve">hoe een en ander het beste vorm gegeven kan worden. </w:t>
      </w:r>
    </w:p>
    <w:p w14:paraId="009A8939" w14:textId="77777777" w:rsidR="00BC524A" w:rsidRDefault="00D45111" w:rsidP="00BC524A">
      <w:r>
        <w:br/>
      </w:r>
      <w:r w:rsidR="00BC524A">
        <w:t xml:space="preserve">Met vriendelijke groet, </w:t>
      </w:r>
    </w:p>
    <w:p w14:paraId="438EF9F7" w14:textId="63A70DAB" w:rsidR="00BC524A" w:rsidRDefault="00BC524A" w:rsidP="00BC524A">
      <w:r>
        <w:t xml:space="preserve"> </w:t>
      </w:r>
      <w:r w:rsidR="00A95685">
        <w:t>-contactgegevens-</w:t>
      </w:r>
      <w:r>
        <w:t xml:space="preserve">   </w:t>
      </w:r>
      <w:r w:rsidR="00E02EDC">
        <w:tab/>
      </w:r>
    </w:p>
    <w:p w14:paraId="5F1863A7" w14:textId="77777777" w:rsidR="00BC524A" w:rsidRDefault="00BC524A" w:rsidP="00BC524A">
      <w:r>
        <w:t xml:space="preserve"> </w:t>
      </w:r>
    </w:p>
    <w:sectPr w:rsidR="00BC52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15C84"/>
    <w:multiLevelType w:val="hybridMultilevel"/>
    <w:tmpl w:val="355EBC5A"/>
    <w:lvl w:ilvl="0" w:tplc="82B03D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758A"/>
    <w:multiLevelType w:val="hybridMultilevel"/>
    <w:tmpl w:val="E514B0DC"/>
    <w:lvl w:ilvl="0" w:tplc="ADE4921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4F5"/>
    <w:rsid w:val="00004722"/>
    <w:rsid w:val="000B3A29"/>
    <w:rsid w:val="00105A51"/>
    <w:rsid w:val="00113BD6"/>
    <w:rsid w:val="001970AE"/>
    <w:rsid w:val="001E08B7"/>
    <w:rsid w:val="002E54C9"/>
    <w:rsid w:val="00336214"/>
    <w:rsid w:val="00383E91"/>
    <w:rsid w:val="003E6771"/>
    <w:rsid w:val="0040432E"/>
    <w:rsid w:val="005359B5"/>
    <w:rsid w:val="0055133A"/>
    <w:rsid w:val="005526F6"/>
    <w:rsid w:val="00553369"/>
    <w:rsid w:val="00670BCA"/>
    <w:rsid w:val="006A3FE7"/>
    <w:rsid w:val="00754880"/>
    <w:rsid w:val="00757126"/>
    <w:rsid w:val="007D4153"/>
    <w:rsid w:val="008820DF"/>
    <w:rsid w:val="00A24BE4"/>
    <w:rsid w:val="00A95685"/>
    <w:rsid w:val="00B2624B"/>
    <w:rsid w:val="00B41C92"/>
    <w:rsid w:val="00BC524A"/>
    <w:rsid w:val="00BD7B0E"/>
    <w:rsid w:val="00C044F5"/>
    <w:rsid w:val="00C454FB"/>
    <w:rsid w:val="00CC116B"/>
    <w:rsid w:val="00D25C6A"/>
    <w:rsid w:val="00D45111"/>
    <w:rsid w:val="00D50C66"/>
    <w:rsid w:val="00D71E9F"/>
    <w:rsid w:val="00DB6081"/>
    <w:rsid w:val="00DE25BA"/>
    <w:rsid w:val="00E02EDC"/>
    <w:rsid w:val="00E40B1A"/>
    <w:rsid w:val="00E52E5A"/>
    <w:rsid w:val="00E56FC1"/>
    <w:rsid w:val="00FA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EE563"/>
  <w15:chartTrackingRefBased/>
  <w15:docId w15:val="{C99E2C86-5347-470A-A35A-3B05EA2A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3B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13B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13B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13BD6"/>
    <w:pPr>
      <w:pBdr>
        <w:bottom w:val="single" w:sz="4" w:space="1" w:color="auto"/>
      </w:pBd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3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2Char">
    <w:name w:val="Kop 2 Char"/>
    <w:basedOn w:val="Standaardalinea-lettertype"/>
    <w:link w:val="Kop2"/>
    <w:uiPriority w:val="9"/>
    <w:rsid w:val="00113B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113B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13B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105A5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D50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0C66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CC116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C116B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970A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970A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970A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970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970A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9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1706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Pouwel van de Siepkamp</dc:creator>
  <cp:keywords/>
  <dc:description/>
  <cp:lastModifiedBy>Marion Thielemans</cp:lastModifiedBy>
  <cp:revision>2</cp:revision>
  <dcterms:created xsi:type="dcterms:W3CDTF">2020-06-16T13:21:00Z</dcterms:created>
  <dcterms:modified xsi:type="dcterms:W3CDTF">2020-06-16T13:21:00Z</dcterms:modified>
</cp:coreProperties>
</file>